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157" w:rsidRDefault="00B544DD" w:rsidP="009F3388">
      <w:pPr>
        <w:pStyle w:val="a3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b/>
          <w:bCs/>
          <w:color w:val="474646"/>
          <w:sz w:val="20"/>
          <w:szCs w:val="20"/>
        </w:rPr>
      </w:pPr>
      <w:r w:rsidRPr="00B544DD">
        <w:rPr>
          <w:noProof/>
          <w:shd w:val="clear" w:color="auto" w:fill="FFFFFF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User\Desktop\9b1db60d-74b5-44a7-b8a2-60ce2980a1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b1db60d-74b5-44a7-b8a2-60ce2980a1a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4DD" w:rsidRDefault="00B544DD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rPr>
          <w:b/>
          <w:bCs/>
        </w:rPr>
        <w:lastRenderedPageBreak/>
        <w:t>1. ОБЩИЕ ПОЛОЖЕНИЯ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1.1. Руководствуясь Трудовым Кодексом Российской Федерации, Федеральным законом «О коллективных договор</w:t>
      </w:r>
      <w:r>
        <w:t>ах и соглашениях», заведующая МКД</w:t>
      </w:r>
      <w:r w:rsidRPr="00EE21E7">
        <w:t xml:space="preserve">ОУ «Детский сад </w:t>
      </w:r>
      <w:r>
        <w:t>с Валдгейм</w:t>
      </w:r>
      <w:r w:rsidR="00AF74D0">
        <w:t>» и председатель общего собрания трудового коллектива</w:t>
      </w:r>
      <w:r w:rsidRPr="00EE21E7">
        <w:t xml:space="preserve"> М</w:t>
      </w:r>
      <w:r>
        <w:t>К</w:t>
      </w:r>
      <w:r w:rsidRPr="00EE21E7">
        <w:t>ДОУ</w:t>
      </w:r>
      <w:r w:rsidR="00AF74D0">
        <w:t xml:space="preserve"> «Детский сад села </w:t>
      </w:r>
      <w:r>
        <w:t>Валдгейм»</w:t>
      </w:r>
      <w:r w:rsidRPr="00EE21E7">
        <w:t>, как представитель работников учреждения, заключили коллективный договор, регулирующий трудовые, социально-экономические, правовые и профессиональные отношения между сторонами. Настоящий коллективный договор заключен сторонами добровольно на основе соблюдения норм законодательства и реальности обеспечения принятых обязательств. Стороны подтверждают обязательность исполнения условий настоящего договора.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1.2 Предметами настоящего договора являются положения об условиях труда и его оплате, социальном обслуживании работников, а также о гарантиях и льготах.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1.3. настоящий коллективн</w:t>
      </w:r>
      <w:r w:rsidR="00AF74D0">
        <w:t>ый договор заключен на 2021-2024</w:t>
      </w:r>
      <w:r>
        <w:t xml:space="preserve"> </w:t>
      </w:r>
      <w:r w:rsidRPr="00EE21E7">
        <w:t>годы, вступает в силу с момента его подписания и действует до принятия нового договора.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1.4. Любая из сторон, подписавшая коллективный договор, в период его действия вправе вносить предложения по его изменению и дополнению по взаимному соглашению сторон.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1.5. Условия настоящего договора являются обязательными для администрации и работников. Стороны, заключившие договор, несут ответственность за невыполнение принятых обязательств в порядке, установленном законодательством (ст. 55 ТК РФ).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1.6. Для ведения коллективных переговоров по внесению изменений и дополнений в коллективный договор и подведения его итогов выполнения, а также для рассмотрения конфликтных ситуаций и разногласий, создается комиссия, состав которой утверждается приказом по М</w:t>
      </w:r>
      <w:r>
        <w:t>К</w:t>
      </w:r>
      <w:r w:rsidRPr="00EE21E7">
        <w:t>ДОУ.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 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rPr>
          <w:b/>
          <w:bCs/>
        </w:rPr>
        <w:t>2. СОВМЕСТНЫЕ ОБЯЗАТЕЛЬСТВА И ОТВЕТСТВЕННОСТЬ СТОРОН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2.1. Администрация М</w:t>
      </w:r>
      <w:r>
        <w:t>К</w:t>
      </w:r>
      <w:r w:rsidRPr="00EE21E7">
        <w:t>ДОУ оставляет за собой исключительное право руководства и управления всей жизнедеятельностью дошкольного образовательного учреждения в интересах выполнения возложенных на него функций.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2</w:t>
      </w:r>
      <w:r w:rsidR="00AF74D0">
        <w:t>.2. Администрация признает председателя  собрания трудового коллектива</w:t>
      </w:r>
      <w:r w:rsidRPr="00EE21E7">
        <w:t xml:space="preserve"> М</w:t>
      </w:r>
      <w:r>
        <w:t>К</w:t>
      </w:r>
      <w:r w:rsidRPr="00EE21E7">
        <w:t>ДОУ единственным представителем работников в решении вопросов в области труда и связанных с трудом иных социально-экономических отношений.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 xml:space="preserve">2.3. Работники вправе уполномочить </w:t>
      </w:r>
      <w:r w:rsidR="00AF74D0">
        <w:t>председателя  собрания трудового коллектива</w:t>
      </w:r>
      <w:r w:rsidR="00AF74D0" w:rsidRPr="00EE21E7">
        <w:t xml:space="preserve"> М</w:t>
      </w:r>
      <w:r w:rsidR="00AF74D0">
        <w:t>К</w:t>
      </w:r>
      <w:r w:rsidR="00AF74D0" w:rsidRPr="00EE21E7">
        <w:t xml:space="preserve">ДОУ </w:t>
      </w:r>
      <w:r w:rsidRPr="00EE21E7">
        <w:t>представлять их интересы во взаимоотношениях с работодателем.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  </w:t>
      </w:r>
      <w:r w:rsidRPr="00EE21E7">
        <w:rPr>
          <w:rStyle w:val="apple-converted-space"/>
        </w:rPr>
        <w:t> </w:t>
      </w:r>
      <w:r w:rsidRPr="00EE21E7">
        <w:t>2.4.</w:t>
      </w:r>
      <w:r w:rsidRPr="00EE21E7">
        <w:rPr>
          <w:rStyle w:val="apple-converted-space"/>
        </w:rPr>
        <w:t> </w:t>
      </w:r>
      <w:r w:rsidRPr="00EE21E7">
        <w:t> Перечень локальных нормативных актов, содержащих нормы трудового права, при принятии которых работодатель учитывает мнение (при</w:t>
      </w:r>
      <w:r w:rsidR="00AF74D0">
        <w:t>нимает по согласованию) с общим собранием трудового коллектива МКДОУ: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- правила внутреннего трудового распорядка;</w:t>
      </w:r>
    </w:p>
    <w:p w:rsidR="009F3388" w:rsidRPr="00EE21E7" w:rsidRDefault="00AF74D0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>
        <w:t>- положение об общем собрании трудового коллектива</w:t>
      </w:r>
      <w:r w:rsidR="009F3388" w:rsidRPr="00EE21E7">
        <w:t xml:space="preserve"> М</w:t>
      </w:r>
      <w:r w:rsidR="009F3388">
        <w:t>К</w:t>
      </w:r>
      <w:r w:rsidR="009F3388" w:rsidRPr="00EE21E7">
        <w:t>ДОУ;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- положение о системе </w:t>
      </w:r>
      <w:r w:rsidRPr="00EE21E7">
        <w:rPr>
          <w:rStyle w:val="apple-converted-space"/>
        </w:rPr>
        <w:t> </w:t>
      </w:r>
      <w:r w:rsidRPr="00EE21E7">
        <w:t>оплаты труда работников;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- положение о предоставлении дополнительного отпуска;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- должностные инструкции работников учреждения;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- инструкции по охране труда и техники безопасности;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lastRenderedPageBreak/>
        <w:t>- другие локальные нормативные акты.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 2.5. </w:t>
      </w:r>
      <w:r w:rsidRPr="00EE21E7">
        <w:rPr>
          <w:rStyle w:val="apple-converted-space"/>
        </w:rPr>
        <w:t> </w:t>
      </w:r>
      <w:r w:rsidRPr="00EE21E7">
        <w:t>Стороны определяют следующие формы управления учреждением непосредственно работниками через</w:t>
      </w:r>
      <w:r w:rsidRPr="00EE21E7">
        <w:rPr>
          <w:rStyle w:val="apple-converted-space"/>
        </w:rPr>
        <w:t> </w:t>
      </w:r>
      <w:r w:rsidR="00AF74D0">
        <w:t>общее собрание трудового коллектива</w:t>
      </w:r>
      <w:r w:rsidRPr="00EE21E7">
        <w:t xml:space="preserve"> М</w:t>
      </w:r>
      <w:r>
        <w:t>К</w:t>
      </w:r>
      <w:r w:rsidRPr="00EE21E7">
        <w:t>ДОУ: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- консультации с работодателем по вопросам принятия локальных нормативных актов;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- обсуждение с работодателем вопросов о работе учреждения, внесение предложений по ее совершенствованию.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>
        <w:t>2.6. Р</w:t>
      </w:r>
      <w:r w:rsidRPr="00EE21E7">
        <w:t>аботодатель обязуется: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- обеспечить полную и стабильную занятость работников и их безопасность;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- использовать работников в соответствии с их профессией и квалификацией;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- добиваться стабильного финансового положения учреждения;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- создавать условия, обеспечивающие участие представителей коллектива в управлении учреждением, в проведении взаимных консультаций (переговоров) по вопросам регулирования трудовых отношений, обеспечения гарантий трудовых прав работников.</w:t>
      </w:r>
    </w:p>
    <w:p w:rsidR="009F3388" w:rsidRPr="00EE21E7" w:rsidRDefault="00AF74D0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>
        <w:t xml:space="preserve">2.7. Общее собрание трудового коллектива </w:t>
      </w:r>
      <w:r w:rsidR="009F3388" w:rsidRPr="00EE21E7">
        <w:t>М</w:t>
      </w:r>
      <w:r w:rsidR="009F3388">
        <w:t>К</w:t>
      </w:r>
      <w:r w:rsidR="009F3388" w:rsidRPr="00EE21E7">
        <w:t>ДОУ</w:t>
      </w:r>
      <w:r>
        <w:t xml:space="preserve"> в лице председателя общего собрания коллектива МКДОУ</w:t>
      </w:r>
      <w:r w:rsidR="009F3388" w:rsidRPr="00EE21E7">
        <w:t xml:space="preserve"> обязуется: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- содействовать выполнению задач, поставленных перед М</w:t>
      </w:r>
      <w:r>
        <w:t>К</w:t>
      </w:r>
      <w:r w:rsidRPr="00EE21E7">
        <w:t>ДОУ;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- проводить работу по защите социальных гарантий членов коллектива в вопросах оплаты труда, занятости и компенсаций в соответствии с ТК РФ, действующими нормативными документами;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- обеспечить материальную поддержку сотрудникам М</w:t>
      </w:r>
      <w:r>
        <w:t>К</w:t>
      </w:r>
      <w:r w:rsidRPr="00EE21E7">
        <w:t>ДОУ;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 xml:space="preserve">- осуществлять контроль за соблюдением трудового законодательства, выполнением коллективного договора, соглашения по охране труда, оказывать содействие в трудоустройстве работников, соблюдение законности и обеспечение социальной защиты при увольнении работников по </w:t>
      </w:r>
      <w:proofErr w:type="spellStart"/>
      <w:r w:rsidRPr="00EE21E7">
        <w:t>оргштатным</w:t>
      </w:r>
      <w:proofErr w:type="spellEnd"/>
      <w:r w:rsidRPr="00EE21E7">
        <w:t xml:space="preserve"> мероприятиям;</w:t>
      </w:r>
    </w:p>
    <w:p w:rsidR="009F3388" w:rsidRPr="00EE21E7" w:rsidRDefault="00AF74D0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>
        <w:t>- через Общее собрание трудового коллектива</w:t>
      </w:r>
      <w:r w:rsidR="009F3388" w:rsidRPr="00EE21E7">
        <w:t xml:space="preserve"> М</w:t>
      </w:r>
      <w:r w:rsidR="009F3388">
        <w:t>К</w:t>
      </w:r>
      <w:r w:rsidR="009F3388" w:rsidRPr="00EE21E7">
        <w:t>ДОУ добиваться выполнения членами коллектива должностных обязанностей, соблюдение дисциплины труда. Реализации стоящих перед коллективом задач, обеспечивать активное участие работников во всех коллективных мероприятиях,</w:t>
      </w:r>
      <w:r w:rsidR="009F3388">
        <w:t xml:space="preserve"> проводимых в учреждении, селе</w:t>
      </w:r>
      <w:r w:rsidR="009F3388" w:rsidRPr="00EE21E7">
        <w:t>;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- рассматривать индивидуальные и коллективные жалобы и требования работников; принимать меры по снижению социальной напряженности; своевременно и полно информировать </w:t>
      </w:r>
      <w:r w:rsidRPr="00EE21E7">
        <w:rPr>
          <w:rStyle w:val="apple-converted-space"/>
        </w:rPr>
        <w:t> </w:t>
      </w:r>
      <w:r w:rsidRPr="00EE21E7">
        <w:t>учредителя, работодателя по всем острым проблемам, связанных с жизнью и деятельностью работников, грубых нарушениях их прав и интересов, принимать меры по предотвращению трудовых конфликтов и их разрешению в строгом соответствии с законом;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- способствовать росту квалификации работников, содействовать организации конкурсов профессионального мастерства;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- в период действия договора, при условии выполнения работодателем его положений не выдвигать новых требований по социально-трудовым и социально-экономическим вопросам.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2.8. Работники обязуются: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- полно, качественно и своевременно выполнять обязанности по трудовому договору;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lastRenderedPageBreak/>
        <w:t>- соблюдать правила внутреннего трудового распорядка, установленный режим труда, правила и инструкции по технике безопасности и пожарной безопасности, антитеррористической безопасности;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- беречь имущество учреждения и другие ресурсы (свет, вода, отопление);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- соблюдать и сохранять благоприятный психологический климат в коллективе, уважать права друг друга.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 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rPr>
          <w:b/>
          <w:bCs/>
        </w:rPr>
        <w:t>3. ТРУДОВОЙ ДОГОВОР, ОБЕСПЕЧЕНИЕ ЗАНЯТОСТИ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3.1. Стороны исходят из того, что трудовые отношения при поступлении на работу оформляются заключением письменного трудового договора с момента приема на работу.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3.2. Работодатель и работники обязуются выполнять условия заключенного трудового договора. В связи с этим работодатель не вправе требовать от работника выполнения работы, не обусловленной трудовыми договорами. Перевод на другую работу без согласия работника допускается лишь в случаях, указанных в законодательстве РФ (ст. 72, 73, 74 ТК РФ) и других нормативных актах, затрагивающих права и интересы работников;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3.3. Работода</w:t>
      </w:r>
      <w:r w:rsidR="00400565">
        <w:t xml:space="preserve">тель обязуется уведомлять Общее собрание трудового коллектива </w:t>
      </w:r>
      <w:r w:rsidRPr="00EE21E7">
        <w:t>М</w:t>
      </w:r>
      <w:r>
        <w:t>К</w:t>
      </w:r>
      <w:r w:rsidRPr="00EE21E7">
        <w:t>ДОУ не менее чем за 3 месяца о возможном массовом увольнении работников и за 2 месяца работника о предстоящем высвобождении. Соблюдать законность и обеспечение социальной защиты при увольнении работников.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Расторжение трудового договора с работником по инициативе работодателя может быть произведено только с</w:t>
      </w:r>
      <w:r w:rsidR="00400565">
        <w:t xml:space="preserve"> предварительного согласия Общего собрания трудового коллектива</w:t>
      </w:r>
      <w:r w:rsidRPr="00EE21E7">
        <w:t xml:space="preserve"> М</w:t>
      </w:r>
      <w:r>
        <w:t>К</w:t>
      </w:r>
      <w:r w:rsidRPr="00EE21E7">
        <w:t>ДОУ, за исключением случаев, предусмотренных действующим законодательством.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3.4. Проведение сокращения осуществляется лишь тогда, когда работодателем исчерпаны все возможные меры его не допущения: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- временное ограничение приема кадров;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- отказ от совмещения должностей (профессий);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- ограничение круга совместителей, временных работников.</w:t>
      </w:r>
    </w:p>
    <w:p w:rsidR="009F3388" w:rsidRDefault="009F3388" w:rsidP="00400565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3.5. При сокращении численности или штата не допускается увольнение одновременно двух работников из одной семьи.</w:t>
      </w:r>
    </w:p>
    <w:p w:rsidR="009F3388" w:rsidRPr="009F3388" w:rsidRDefault="009F3388" w:rsidP="009F3388">
      <w:pPr>
        <w:pStyle w:val="a3"/>
        <w:shd w:val="clear" w:color="auto" w:fill="FFFFFF"/>
        <w:spacing w:before="0" w:beforeAutospacing="0" w:after="0" w:afterAutospacing="0"/>
      </w:pPr>
      <w:r w:rsidRPr="009F3388">
        <w:t>3.6. Стороны договорились, что помимо лиц, указанных в ст. 179 ТК РФ, преимущественное право на оставление на работе при сокращении численности или штата имеют также следующие работники:</w:t>
      </w:r>
    </w:p>
    <w:p w:rsidR="009F3388" w:rsidRPr="009F3388" w:rsidRDefault="009F3388" w:rsidP="009F3388">
      <w:pPr>
        <w:pStyle w:val="a3"/>
        <w:shd w:val="clear" w:color="auto" w:fill="FFFFFF"/>
        <w:spacing w:before="0" w:beforeAutospacing="0" w:after="0" w:afterAutospacing="0"/>
      </w:pPr>
      <w:r w:rsidRPr="009F3388">
        <w:t>-</w:t>
      </w:r>
      <w:r w:rsidRPr="009F3388">
        <w:rPr>
          <w:rStyle w:val="apple-converted-space"/>
        </w:rPr>
        <w:t> </w:t>
      </w:r>
      <w:r w:rsidRPr="009F3388">
        <w:t xml:space="preserve"> лица </w:t>
      </w:r>
      <w:proofErr w:type="spellStart"/>
      <w:r w:rsidRPr="009F3388">
        <w:t>предпенсионного</w:t>
      </w:r>
      <w:proofErr w:type="spellEnd"/>
      <w:r w:rsidRPr="009F3388">
        <w:t xml:space="preserve"> возраста (за 2 года до пенсии);</w:t>
      </w:r>
    </w:p>
    <w:p w:rsidR="009F3388" w:rsidRPr="009F3388" w:rsidRDefault="009F3388" w:rsidP="009F3388">
      <w:pPr>
        <w:pStyle w:val="a3"/>
        <w:shd w:val="clear" w:color="auto" w:fill="FFFFFF"/>
        <w:spacing w:before="0" w:beforeAutospacing="0" w:after="0" w:afterAutospacing="0"/>
      </w:pPr>
      <w:r w:rsidRPr="009F3388">
        <w:t>-</w:t>
      </w:r>
      <w:r w:rsidRPr="009F3388">
        <w:rPr>
          <w:rStyle w:val="apple-converted-space"/>
        </w:rPr>
        <w:t> </w:t>
      </w:r>
      <w:r w:rsidRPr="009F3388">
        <w:t> лица, проработавшие в учреждении свыше 10 лет;</w:t>
      </w:r>
    </w:p>
    <w:p w:rsidR="009F3388" w:rsidRPr="009F3388" w:rsidRDefault="009F3388" w:rsidP="009F3388">
      <w:pPr>
        <w:pStyle w:val="a3"/>
        <w:shd w:val="clear" w:color="auto" w:fill="FFFFFF"/>
        <w:spacing w:before="0" w:beforeAutospacing="0" w:after="0" w:afterAutospacing="0"/>
      </w:pPr>
      <w:r w:rsidRPr="009F3388">
        <w:t>-</w:t>
      </w:r>
      <w:r w:rsidRPr="009F3388">
        <w:rPr>
          <w:rStyle w:val="apple-converted-space"/>
        </w:rPr>
        <w:t> </w:t>
      </w:r>
      <w:r w:rsidRPr="009F3388">
        <w:t> одинокие матери и отцы, воспитывающие детей до 16-летнего возраста;</w:t>
      </w:r>
    </w:p>
    <w:p w:rsidR="009F3388" w:rsidRPr="009F3388" w:rsidRDefault="009F3388" w:rsidP="009F3388">
      <w:pPr>
        <w:pStyle w:val="a3"/>
        <w:shd w:val="clear" w:color="auto" w:fill="FFFFFF"/>
        <w:spacing w:before="0" w:beforeAutospacing="0" w:after="0" w:afterAutospacing="0"/>
      </w:pPr>
      <w:r w:rsidRPr="009F3388">
        <w:t>-</w:t>
      </w:r>
      <w:r w:rsidRPr="009F3388">
        <w:rPr>
          <w:rStyle w:val="apple-converted-space"/>
        </w:rPr>
        <w:t> </w:t>
      </w:r>
      <w:r w:rsidRPr="009F3388">
        <w:t> работники, получившие производственную травму, профзаболевание в учреждении;</w:t>
      </w:r>
    </w:p>
    <w:p w:rsidR="00400565" w:rsidRDefault="009F3388" w:rsidP="009F3388">
      <w:pPr>
        <w:pStyle w:val="a3"/>
        <w:shd w:val="clear" w:color="auto" w:fill="FFFFFF"/>
        <w:spacing w:before="0" w:beforeAutospacing="0" w:after="0" w:afterAutospacing="0"/>
      </w:pPr>
      <w:r w:rsidRPr="009F3388">
        <w:t>-</w:t>
      </w:r>
      <w:r w:rsidRPr="009F3388">
        <w:rPr>
          <w:rStyle w:val="apple-converted-space"/>
        </w:rPr>
        <w:t> </w:t>
      </w:r>
      <w:r w:rsidRPr="009F3388">
        <w:t xml:space="preserve"> лица, </w:t>
      </w:r>
    </w:p>
    <w:p w:rsidR="009F3388" w:rsidRPr="009F3388" w:rsidRDefault="00400565" w:rsidP="009F3388">
      <w:pPr>
        <w:pStyle w:val="a3"/>
        <w:shd w:val="clear" w:color="auto" w:fill="FFFFFF"/>
        <w:spacing w:before="0" w:beforeAutospacing="0" w:after="0" w:afterAutospacing="0"/>
      </w:pPr>
      <w:r>
        <w:t xml:space="preserve">- </w:t>
      </w:r>
      <w:r w:rsidR="009F3388" w:rsidRPr="009F3388">
        <w:t>в семье которых один из супругов имеет статус безработного или пенсионера.</w:t>
      </w:r>
    </w:p>
    <w:p w:rsidR="009F3388" w:rsidRPr="009F3388" w:rsidRDefault="009F3388" w:rsidP="009F3388">
      <w:pPr>
        <w:pStyle w:val="a3"/>
        <w:shd w:val="clear" w:color="auto" w:fill="FFFFFF"/>
        <w:spacing w:before="0" w:beforeAutospacing="0" w:after="0" w:afterAutospacing="0"/>
      </w:pPr>
      <w:r w:rsidRPr="009F3388">
        <w:t>3.7. Уволенным по сокращению штата или численности предоставляется преимущественное право возвратиться при их желании на рабочее место при возникновении вакансий, к ним применяются все льготы и компенсации, предусмотренные Трудовым Кодексом Российской Федерации.</w:t>
      </w:r>
    </w:p>
    <w:p w:rsidR="009F3388" w:rsidRPr="009F3388" w:rsidRDefault="00400565" w:rsidP="009F3388">
      <w:pPr>
        <w:pStyle w:val="a3"/>
        <w:shd w:val="clear" w:color="auto" w:fill="FFFFFF"/>
        <w:spacing w:before="0" w:beforeAutospacing="0" w:after="0" w:afterAutospacing="0"/>
      </w:pPr>
      <w:r>
        <w:t xml:space="preserve">3.8. Общее собрание трудового коллектива </w:t>
      </w:r>
      <w:r w:rsidR="009F3388" w:rsidRPr="009F3388">
        <w:t>МКДОУ</w:t>
      </w:r>
      <w:r>
        <w:t xml:space="preserve"> в лице председателя общего собрания трудового </w:t>
      </w:r>
      <w:proofErr w:type="spellStart"/>
      <w:r>
        <w:t>коллктива</w:t>
      </w:r>
      <w:proofErr w:type="spellEnd"/>
      <w:r w:rsidR="009F3388" w:rsidRPr="009F3388">
        <w:t xml:space="preserve"> обязуется информировать работников о предстоящем сокращении для получения консультаций или объединения усилий по социальной защите работников.</w:t>
      </w:r>
    </w:p>
    <w:p w:rsidR="009F3388" w:rsidRPr="009F3388" w:rsidRDefault="009F3388" w:rsidP="009F3388">
      <w:pPr>
        <w:pStyle w:val="a3"/>
        <w:shd w:val="clear" w:color="auto" w:fill="FFFFFF"/>
        <w:spacing w:before="0" w:beforeAutospacing="0" w:after="0" w:afterAutospacing="0"/>
      </w:pPr>
      <w:r w:rsidRPr="009F3388">
        <w:rPr>
          <w:b/>
          <w:bCs/>
        </w:rPr>
        <w:lastRenderedPageBreak/>
        <w:t> 4. РАБОЧЕЕ ВРЕМЯ И ВРЕМЯ ОТДЫХА</w:t>
      </w:r>
    </w:p>
    <w:p w:rsidR="009F3388" w:rsidRPr="009F3388" w:rsidRDefault="009F3388" w:rsidP="009F3388">
      <w:pPr>
        <w:pStyle w:val="a3"/>
        <w:shd w:val="clear" w:color="auto" w:fill="FFFFFF"/>
        <w:spacing w:before="0" w:beforeAutospacing="0" w:after="0" w:afterAutospacing="0"/>
      </w:pPr>
      <w:r w:rsidRPr="009F3388">
        <w:t> </w:t>
      </w:r>
      <w:r w:rsidRPr="009F3388">
        <w:rPr>
          <w:b/>
          <w:bCs/>
        </w:rPr>
        <w:t>Рабочее время</w:t>
      </w:r>
    </w:p>
    <w:p w:rsidR="009F3388" w:rsidRPr="009F3388" w:rsidRDefault="009F3388" w:rsidP="009F3388">
      <w:pPr>
        <w:pStyle w:val="a3"/>
        <w:shd w:val="clear" w:color="auto" w:fill="FFFFFF"/>
        <w:spacing w:before="0" w:beforeAutospacing="0" w:after="0" w:afterAutospacing="0"/>
      </w:pPr>
      <w:r w:rsidRPr="009F3388">
        <w:t xml:space="preserve">4.1. Продолжительность рабочего времени устанавливается </w:t>
      </w:r>
    </w:p>
    <w:p w:rsidR="009F3388" w:rsidRPr="009F3388" w:rsidRDefault="009F3388" w:rsidP="009F3388">
      <w:pPr>
        <w:pStyle w:val="a3"/>
        <w:shd w:val="clear" w:color="auto" w:fill="FFFFFF"/>
        <w:spacing w:before="0" w:beforeAutospacing="0" w:after="0" w:afterAutospacing="0"/>
      </w:pPr>
      <w:r w:rsidRPr="009F3388">
        <w:t xml:space="preserve">Педагогические работники 36  часов в неделю. </w:t>
      </w:r>
    </w:p>
    <w:p w:rsidR="009F3388" w:rsidRPr="009F3388" w:rsidRDefault="009F3388" w:rsidP="009F3388">
      <w:pPr>
        <w:pStyle w:val="a3"/>
        <w:shd w:val="clear" w:color="auto" w:fill="FFFFFF"/>
        <w:spacing w:before="0" w:beforeAutospacing="0" w:after="0" w:afterAutospacing="0"/>
      </w:pPr>
      <w:r w:rsidRPr="009F3388">
        <w:t>Музыкальный руководитель 24 часа в неделю.</w:t>
      </w:r>
    </w:p>
    <w:p w:rsidR="009F3388" w:rsidRPr="009F3388" w:rsidRDefault="009F3388" w:rsidP="009F3388">
      <w:pPr>
        <w:pStyle w:val="a3"/>
        <w:shd w:val="clear" w:color="auto" w:fill="FFFFFF"/>
        <w:spacing w:before="0" w:beforeAutospacing="0" w:after="0" w:afterAutospacing="0"/>
      </w:pPr>
      <w:r w:rsidRPr="009F3388">
        <w:t xml:space="preserve"> Помощники воспитателя 36  часов в неделю. </w:t>
      </w:r>
    </w:p>
    <w:p w:rsidR="009F3388" w:rsidRPr="009F3388" w:rsidRDefault="009F3388" w:rsidP="009F3388">
      <w:pPr>
        <w:pStyle w:val="a3"/>
        <w:shd w:val="clear" w:color="auto" w:fill="FFFFFF"/>
        <w:spacing w:before="0" w:beforeAutospacing="0" w:after="0" w:afterAutospacing="0"/>
      </w:pPr>
      <w:r w:rsidRPr="009F3388">
        <w:t>Технический персонал 36  часов в неделю.</w:t>
      </w:r>
    </w:p>
    <w:p w:rsidR="009F3388" w:rsidRPr="009F3388" w:rsidRDefault="009F3388" w:rsidP="009F3388">
      <w:pPr>
        <w:pStyle w:val="a3"/>
        <w:shd w:val="clear" w:color="auto" w:fill="FFFFFF"/>
        <w:spacing w:before="0" w:beforeAutospacing="0" w:after="0" w:afterAutospacing="0"/>
      </w:pPr>
      <w:r w:rsidRPr="009F3388">
        <w:t>Сокращенное рабочее время применяется в случаях, предусмотренных ст. 92 ТК РФ.</w:t>
      </w:r>
    </w:p>
    <w:p w:rsidR="009F3388" w:rsidRPr="009F3388" w:rsidRDefault="009F3388" w:rsidP="009F3388">
      <w:pPr>
        <w:pStyle w:val="a3"/>
        <w:shd w:val="clear" w:color="auto" w:fill="FFFFFF"/>
        <w:spacing w:before="0" w:beforeAutospacing="0" w:after="0" w:afterAutospacing="0"/>
      </w:pPr>
      <w:r w:rsidRPr="009F3388">
        <w:t>4.2 Стороны пришли к соглашению утвердить Правила внутреннего трудового распорядка, режим работы учреждения</w:t>
      </w:r>
      <w:r w:rsidRPr="009F3388">
        <w:rPr>
          <w:b/>
          <w:bCs/>
        </w:rPr>
        <w:t>.</w:t>
      </w:r>
    </w:p>
    <w:p w:rsidR="009F3388" w:rsidRPr="009F3388" w:rsidRDefault="009F3388" w:rsidP="009F3388">
      <w:pPr>
        <w:pStyle w:val="a3"/>
        <w:shd w:val="clear" w:color="auto" w:fill="FFFFFF"/>
        <w:spacing w:before="0" w:beforeAutospacing="0" w:after="0" w:afterAutospacing="0"/>
      </w:pPr>
      <w:r w:rsidRPr="009F3388">
        <w:t>4.3. При сменной работе продолжительность рабочего времени определяется графиками сменности.</w:t>
      </w:r>
    </w:p>
    <w:p w:rsidR="009F3388" w:rsidRPr="009F3388" w:rsidRDefault="009F3388" w:rsidP="009F3388">
      <w:pPr>
        <w:pStyle w:val="a3"/>
        <w:shd w:val="clear" w:color="auto" w:fill="FFFFFF"/>
        <w:spacing w:before="0" w:beforeAutospacing="0" w:after="0" w:afterAutospacing="0"/>
      </w:pPr>
      <w:r w:rsidRPr="009F3388">
        <w:t>4.4. Сверхурочная работа допускается в исключительных случаях, предусмотренных законодательст</w:t>
      </w:r>
      <w:r>
        <w:t>вом по согласованию с Советом</w:t>
      </w:r>
      <w:r w:rsidRPr="009F3388">
        <w:t xml:space="preserve">, не более 4 часов 2 дня подряд и 120 часов в год. Привлечение к сверхурочным работам в случаях, предусмотренных ст.99 </w:t>
      </w:r>
      <w:proofErr w:type="spellStart"/>
      <w:r w:rsidRPr="009F3388">
        <w:t>п.п</w:t>
      </w:r>
      <w:proofErr w:type="spellEnd"/>
      <w:r w:rsidRPr="009F3388">
        <w:t>. 1.2,3,4,5 ТК РФ, производится работодателем с письменного согласия работника.</w:t>
      </w:r>
    </w:p>
    <w:p w:rsidR="009F3388" w:rsidRPr="009F3388" w:rsidRDefault="009F3388" w:rsidP="009F3388">
      <w:pPr>
        <w:pStyle w:val="a3"/>
        <w:shd w:val="clear" w:color="auto" w:fill="FFFFFF"/>
        <w:spacing w:before="0" w:beforeAutospacing="0" w:after="0" w:afterAutospacing="0"/>
      </w:pPr>
      <w:r w:rsidRPr="009F3388">
        <w:t>4.5. Режим работы лиц, принятых на работу по совместительству, определяется в каждом конкретном случае при заключении трудового договора по представлению руководителя учреждения. Продолжительность работы по времени не может превышать 4 часов в день и 20 часов в неделю.</w:t>
      </w:r>
    </w:p>
    <w:p w:rsidR="009F3388" w:rsidRPr="009F3388" w:rsidRDefault="009F3388" w:rsidP="009F3388">
      <w:pPr>
        <w:pStyle w:val="a3"/>
        <w:shd w:val="clear" w:color="auto" w:fill="FFFFFF"/>
        <w:spacing w:before="0" w:beforeAutospacing="0" w:after="0" w:afterAutospacing="0"/>
      </w:pPr>
      <w:r w:rsidRPr="009F3388">
        <w:rPr>
          <w:b/>
          <w:bCs/>
        </w:rPr>
        <w:t>Время отдыха</w:t>
      </w:r>
    </w:p>
    <w:p w:rsidR="009F3388" w:rsidRPr="009F3388" w:rsidRDefault="009F3388" w:rsidP="009F3388">
      <w:pPr>
        <w:pStyle w:val="a3"/>
        <w:shd w:val="clear" w:color="auto" w:fill="FFFFFF"/>
        <w:spacing w:before="0" w:beforeAutospacing="0" w:after="0" w:afterAutospacing="0"/>
      </w:pPr>
      <w:r w:rsidRPr="009F3388">
        <w:t>4.6. Стороны исходят из того, что очередность предоставления отпусков устанавливается работода</w:t>
      </w:r>
      <w:r w:rsidR="00400565">
        <w:t xml:space="preserve">телем по согласованию с Общим собранием трудового коллектива </w:t>
      </w:r>
      <w:r w:rsidRPr="009F3388">
        <w:t>МК</w:t>
      </w:r>
      <w:r>
        <w:t>ДОУ</w:t>
      </w:r>
      <w:r w:rsidR="00400565">
        <w:t xml:space="preserve"> в лице председателя общего собрания трудового коллектива МКДОУ</w:t>
      </w:r>
      <w:r>
        <w:t xml:space="preserve"> до 2</w:t>
      </w:r>
      <w:r w:rsidRPr="009F3388">
        <w:t>5 декабря, согласованный график ежегодных отпусков доводится до сведения работников.</w:t>
      </w:r>
    </w:p>
    <w:p w:rsidR="009F3388" w:rsidRPr="009F3388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9F3388">
        <w:t>4.7. Работникам продолжительность ежегодного отпуска устанавливается не менее 36 календарных дней. Педагогическим работникам – 50 календарных дней.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По желанию работника ежегодный отпуск может быть разделен на части. При этом продолжительность одной из них не может быть менее 14 календарных дней.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4.8. Отзыв работника из ежегодного отпуска допускается в исключительных случаях и только по согласованию работодателя с работником, с обязательным оформлением приказа. Не допускается отзыв из отпуска беременных женщин и работников, занятых на работах с вредными условиями труда.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4.9. Стороны пришли к согласию, что работник имеет право на получение отпуска без сохранения заработной платы по семейным обстоятельствам, помимо случаев, предусмотренных законодательством (ст. 128 ТК РФ):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>
        <w:t>-</w:t>
      </w:r>
      <w:r w:rsidRPr="00EE21E7">
        <w:t>- в связи со свадьбой работника – 5 дней;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- работающим пенсионерам по старости – 5 дней;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- работающим инвалидам – 5 дней;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- для проводов сыновей в армию – 3 дня;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- для ликвидации аварии в квартире, доме – 5 дней;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- родителям первоклассников – 14 календарных дней;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- родителям выпускников средних школ в период вступительных экзаменов в ВУЗы – 14 календарных дней;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lastRenderedPageBreak/>
        <w:t>- работнику, имеющему двух и более детей в возрасте до 11 лет, имеющему ребенка-инвалида в возрасте до 18 лет, одинокой матери или одинокому отцу, воспитывающему ребенка до 14 лет, в удобное для них время – 14 календарных дней (ст. 263 ТК РФ).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4.10. Работодатель обязуется предоставлять предусмотренные ТК РФ льготы работникам, совмещающим работу с обучением (ст. 173 ТК РФ).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Ежегодные дополнительные отпуска предоставляются работникам, занятым на работах с вредными условиями труда согласно Перечню профессий и должностей с вредными условиями труда при условии финансирования.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 Дополнительные отпуска присоединяются к ежегодному отпуску</w:t>
      </w:r>
      <w:r w:rsidRPr="00EE21E7">
        <w:rPr>
          <w:b/>
          <w:bCs/>
        </w:rPr>
        <w:t>.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4.11. Ежегодный отпус</w:t>
      </w:r>
      <w:r w:rsidR="00B15124">
        <w:t>к ветеранам труда</w:t>
      </w:r>
      <w:r w:rsidRPr="00EE21E7">
        <w:t xml:space="preserve"> планировать в графике отпусков по их желанию (Закон о ветеранах).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rPr>
          <w:b/>
          <w:bCs/>
        </w:rPr>
        <w:t>5. ОПЛАТА ТРУДА</w:t>
      </w:r>
    </w:p>
    <w:p w:rsidR="00814D07" w:rsidRDefault="009F3388" w:rsidP="00814D07">
      <w:pPr>
        <w:pStyle w:val="a3"/>
        <w:shd w:val="clear" w:color="auto" w:fill="FFFFFF"/>
        <w:spacing w:before="0" w:beforeAutospacing="0" w:after="0" w:afterAutospacing="0" w:line="260" w:lineRule="atLeast"/>
      </w:pPr>
      <w:r w:rsidRPr="00EE21E7">
        <w:t>5.1. Работодатель обязуется:</w:t>
      </w:r>
    </w:p>
    <w:p w:rsidR="009F3388" w:rsidRPr="00EE21E7" w:rsidRDefault="009F3388" w:rsidP="00814D07">
      <w:pPr>
        <w:pStyle w:val="a3"/>
        <w:shd w:val="clear" w:color="auto" w:fill="FFFFFF"/>
        <w:spacing w:before="0" w:beforeAutospacing="0" w:after="0" w:afterAutospacing="0" w:line="260" w:lineRule="atLeast"/>
      </w:pPr>
      <w:r w:rsidRPr="00EE21E7">
        <w:t>- оплату труда работников М</w:t>
      </w:r>
      <w:r>
        <w:t>К</w:t>
      </w:r>
      <w:r w:rsidRPr="00EE21E7">
        <w:t xml:space="preserve">ДОУ производить в соответствии с действующим законодательством, утвержденными штатами, должностными окладами. Педагогическим работникам выплата заработной платы производится по НСОТ; стимулирующая часть заработной платы педагогическим работникам производится по </w:t>
      </w:r>
      <w:r w:rsidR="00AB2918">
        <w:t>согласованию с комиссией по распределению стимулирующей части фонда оплаты труда</w:t>
      </w:r>
      <w:r w:rsidRPr="00EE21E7">
        <w:t>. Остальным работникам выплата заработной платы производится</w:t>
      </w:r>
      <w:r w:rsidRPr="00EE21E7">
        <w:rPr>
          <w:rStyle w:val="apple-converted-space"/>
        </w:rPr>
        <w:t> </w:t>
      </w:r>
      <w:r w:rsidRPr="00EE21E7">
        <w:t> по ЕТС (Смотри «Положение о системе оплаты труда в ДОУ»).</w:t>
      </w:r>
    </w:p>
    <w:p w:rsidR="00814D07" w:rsidRPr="00814D07" w:rsidRDefault="009F3388" w:rsidP="00814D07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EE21E7">
        <w:t>- выплачивать заработную плату работника</w:t>
      </w:r>
      <w:r w:rsidR="00814D07">
        <w:t xml:space="preserve">м не реже чем каждые полмесяца в следующие сроки: 15-е число текущего месяца - </w:t>
      </w:r>
      <w:r w:rsidR="00814D07" w:rsidRPr="00814D07">
        <w:rPr>
          <w:rFonts w:ascii="Times New Roman CYR" w:hAnsi="Times New Roman CYR" w:cs="Times New Roman CYR"/>
        </w:rPr>
        <w:t>выдача оплаты за работу сотрудников за первую половину месяца (аванс);</w:t>
      </w:r>
      <w:r w:rsidR="00814D07">
        <w:rPr>
          <w:rFonts w:ascii="Times New Roman CYR" w:hAnsi="Times New Roman CYR" w:cs="Times New Roman CYR"/>
        </w:rPr>
        <w:t xml:space="preserve"> </w:t>
      </w:r>
      <w:bookmarkStart w:id="0" w:name="_GoBack"/>
      <w:bookmarkEnd w:id="0"/>
      <w:r w:rsidR="00814D07" w:rsidRPr="00814D07">
        <w:t xml:space="preserve">01 </w:t>
      </w:r>
      <w:r w:rsidR="00814D07" w:rsidRPr="00814D07">
        <w:rPr>
          <w:rFonts w:ascii="Times New Roman CYR" w:hAnsi="Times New Roman CYR" w:cs="Times New Roman CYR"/>
        </w:rPr>
        <w:t>число следующего месяца —выдача оплаты за работу сотрудников за вторую половину месяца.</w:t>
      </w:r>
    </w:p>
    <w:p w:rsidR="009F3388" w:rsidRPr="00EE21E7" w:rsidRDefault="00814D07" w:rsidP="00814D07">
      <w:pPr>
        <w:pStyle w:val="a3"/>
        <w:shd w:val="clear" w:color="auto" w:fill="FFFFFF"/>
        <w:spacing w:before="0" w:beforeAutospacing="0" w:after="0" w:afterAutospacing="0" w:line="260" w:lineRule="atLeast"/>
      </w:pPr>
      <w:r>
        <w:t xml:space="preserve">- </w:t>
      </w:r>
      <w:r w:rsidR="009F3388" w:rsidRPr="00EE21E7">
        <w:t>расчет за отпуск выплачивать не позднее, чем за 3 дня до начала отпуска (ст.136 ТК РФ);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- при выплате заработной платы работодатель обязан в письменной форме извещать каждого работника о составных частях заработной платы, причитающейся ему за соответствующий период, размерах и произведенных удержаний, а также об общей денежной сумме, подлежащей выплате (ст.136 ТК РФ).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5.2. Присвоение и повышение квалификационных категорий специалистам производится:</w:t>
      </w:r>
    </w:p>
    <w:p w:rsidR="009F3388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 xml:space="preserve">- высшей квалификационной категории – аттестационной комиссией </w:t>
      </w:r>
      <w:r>
        <w:t>Комитета образования Еврейской Автономной области.</w:t>
      </w:r>
    </w:p>
    <w:p w:rsidR="009F3388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 xml:space="preserve">- первой квалификационной категории – аттестационной комиссией </w:t>
      </w:r>
      <w:r>
        <w:t>Комитета образования Еврейской Автономной области.</w:t>
      </w:r>
    </w:p>
    <w:p w:rsidR="00AB2918" w:rsidRDefault="00AB291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>
        <w:t>- подтверждение занимаемой должности  «воспитатель» - аттестационная комиссия МКДОУ «Детский сад села Валдгейм»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5.3. Работодатель обязан обеспечить подготовку и проведен</w:t>
      </w:r>
      <w:r w:rsidR="00AB2918">
        <w:t>ие аттестации при участии педагогического совета</w:t>
      </w:r>
      <w:r w:rsidRPr="00EE21E7">
        <w:t xml:space="preserve"> МДОУ, обеспечить тарификацию педагогических работников и своевременное уточнение ее в связи с новыми условиями оплаты труда, изменением педагогического стажа, образования, присвоением категории по итогам аттестации.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5.4. Работникам устанавливаются доплаты и надбавки, устанавливается повышающий коэффициент педагогическим работникам, производится премирование на основании Положения об оплате труда.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5.6. Работникам, имеющим на день издания приказа о выплате вознаграждения</w:t>
      </w:r>
      <w:r w:rsidRPr="00EE21E7">
        <w:rPr>
          <w:rStyle w:val="apple-converted-space"/>
        </w:rPr>
        <w:t> </w:t>
      </w:r>
      <w:r w:rsidRPr="00EE21E7">
        <w:t> дисциплинарное взыскание, вознаграждение не выплачивается.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lastRenderedPageBreak/>
        <w:t>5.7. Стороны договорились проводить собрания по подведению итогов трудовой деятельности, выполнения должностных обязанностей, соблюдения Правил внутреннего трудового распорядка.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 </w:t>
      </w:r>
      <w:r w:rsidRPr="00EE21E7">
        <w:rPr>
          <w:b/>
          <w:bCs/>
        </w:rPr>
        <w:t>6. УСЛОВИЯ ОХРАНЫ ТРУДА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 6.1. Работодатель признает, что обеспечение безопасных и здоровых условий труда работников является его обязанностью, и он несет за это ответственность (ст. 219 ТК РФ).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В связи с этим работодатель обязан разработать и согласовать</w:t>
      </w:r>
      <w:r w:rsidRPr="00EE21E7">
        <w:rPr>
          <w:rStyle w:val="apple-converted-space"/>
        </w:rPr>
        <w:t> </w:t>
      </w:r>
      <w:r w:rsidRPr="00EE21E7">
        <w:t> с Советом М</w:t>
      </w:r>
      <w:r>
        <w:t>К</w:t>
      </w:r>
      <w:r w:rsidRPr="00EE21E7">
        <w:t>ДОУ следующие локальные нормативные акты: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- Правила внутреннего трудов</w:t>
      </w:r>
      <w:r>
        <w:t>ого распорядка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- П</w:t>
      </w:r>
      <w:r>
        <w:t>оложение о системе оплаты труда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>
        <w:t>- Положение о распределении стимулирующей части фонда оплаты труда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6.2. Работодатель обязуется: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- обеспечить наличие нормативных и справочных материалов по охране труда, правил, инструкций, журналов инструктажа и других материалов;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- осуществлять комплекс мероприятий по аттестации рабочих мест на соответствие требованиям охраны труда;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- проводить со всеми поступающими на работу, а также переведенными на другую работу работниками учреждения обучение и инструктаж по охране труда, сохранности жизни и здоровья детей, безопасным методам и приемам выполнения работ, оказанию первой помощи пострадавшим;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- обеспечить медицинскими препаратами аптечку для оказания доврачебной помощи </w:t>
      </w:r>
      <w:r w:rsidRPr="00EE21E7">
        <w:rPr>
          <w:rStyle w:val="apple-converted-space"/>
        </w:rPr>
        <w:t> </w:t>
      </w:r>
      <w:r w:rsidRPr="00EE21E7">
        <w:t>работникам М</w:t>
      </w:r>
      <w:r>
        <w:t>К</w:t>
      </w:r>
      <w:r w:rsidRPr="00EE21E7">
        <w:t>ДОУ;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- обеспечить нормальный температурный режим в помещениях М</w:t>
      </w:r>
      <w:r>
        <w:t>К</w:t>
      </w:r>
      <w:r w:rsidRPr="00EE21E7">
        <w:t>ДОУ;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- обеспечить обязательную явку работников на прохождение медосмотров, не допускать к работе работников не прошедших медосмотр или не допущенных к работе по медицинским показаниям.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 xml:space="preserve">6.3. Общественный контроль за соблюдением законных прав и интересов работников в области </w:t>
      </w:r>
      <w:r w:rsidR="00AB2918">
        <w:t>охраны труда осуществляет уполномоченный</w:t>
      </w:r>
      <w:r w:rsidRPr="00EE21E7">
        <w:t xml:space="preserve"> по охране труда.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6.4. По каждому несчастному случаю на производстве работодатель обязан создать комиссию для проведения расследования причин несчастного случая и определить меры по предупреждению подобных случаев.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6.5. При нарушении работниками Инструкции по охране труда последний несет дисциплинарную и в соответствии со ст. 238 ТК РФ материальную ответственность.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6.6. Работники МДОУ в целях решения вопросов поддержания экологической и эстетической обстановки на территории детского сада оказывают помощь в уборке и озеленении.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rPr>
          <w:b/>
          <w:bCs/>
        </w:rPr>
        <w:t>7. ОБЕСПЕЧЕНИЕ СОЦИАЛЬНОЙ ПОДДЕРЖКИ СОТРУДНИКОВ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7.1. Все работники М</w:t>
      </w:r>
      <w:r>
        <w:t>К</w:t>
      </w:r>
      <w:r w:rsidRPr="00EE21E7">
        <w:t>ДОУ подлежат обязательному медицинскому страхованию.</w:t>
      </w:r>
    </w:p>
    <w:p w:rsidR="009F3388" w:rsidRPr="00EE21E7" w:rsidRDefault="00521705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>
        <w:t xml:space="preserve">7.2.Общее собрание трудового коллектива в лице председателя общего собрания трудового коллектива </w:t>
      </w:r>
      <w:r w:rsidR="009F3388" w:rsidRPr="00EE21E7">
        <w:t>М</w:t>
      </w:r>
      <w:r w:rsidR="009F3388">
        <w:t>К</w:t>
      </w:r>
      <w:r w:rsidR="009F3388" w:rsidRPr="00EE21E7">
        <w:t>ДОУ обязуется: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lastRenderedPageBreak/>
        <w:t xml:space="preserve">- проводить работу по организации отдыха детей </w:t>
      </w:r>
      <w:r w:rsidR="00521705">
        <w:t xml:space="preserve">работников МКДОУ </w:t>
      </w:r>
      <w:r w:rsidRPr="00EE21E7">
        <w:t>в оздоровительных лагерях в соответствии с Постановлением Правительства РФ, Фонда социального страхования;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- в соответствии с п. 6.1. Инструкции о порядке начисления, уплаты страховых взносов, расходования и учета средств государственного социального страхования (Постановление ФСС РФ от 02.10.1996г.), осуществлять контроль </w:t>
      </w:r>
      <w:r w:rsidRPr="00EE21E7">
        <w:rPr>
          <w:rStyle w:val="apple-converted-space"/>
        </w:rPr>
        <w:t> </w:t>
      </w:r>
      <w:r w:rsidRPr="00EE21E7">
        <w:t>расходования этих средств через комиссию социального страхования;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 xml:space="preserve">- представлять интересы работников в вышестоящей организации; все заявления, которые </w:t>
      </w:r>
      <w:proofErr w:type="gramStart"/>
      <w:r w:rsidRPr="00EE21E7">
        <w:t>подаются</w:t>
      </w:r>
      <w:r w:rsidRPr="00EE21E7">
        <w:rPr>
          <w:rStyle w:val="apple-converted-space"/>
        </w:rPr>
        <w:t> </w:t>
      </w:r>
      <w:r w:rsidR="00521705">
        <w:t> председателю</w:t>
      </w:r>
      <w:proofErr w:type="gramEnd"/>
      <w:r w:rsidR="00521705">
        <w:t xml:space="preserve"> общего собрания трудового коллектива </w:t>
      </w:r>
      <w:r w:rsidRPr="00EE21E7">
        <w:t>М</w:t>
      </w:r>
      <w:r>
        <w:t>К</w:t>
      </w:r>
      <w:r w:rsidRPr="00EE21E7">
        <w:t>ДОУ рассматривать в течении 10 дней, письменно уведом</w:t>
      </w:r>
      <w:r w:rsidR="00521705">
        <w:t xml:space="preserve">лять работника о решении общего собрания </w:t>
      </w:r>
      <w:r w:rsidRPr="00EE21E7">
        <w:t>трудового коллектива, своевременно оформлять документы на получение выплат: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-- по больничному листку;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-- единовременное пособие по случаю рождения ребенка и др.;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7.3. За счет средств социального страхования работнику гарантируется: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- оплата по листку нетрудоспособности;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- пособие при рождении ребенка;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- пособие по беременности и родам;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- пособие по уходу за ребенком до достижения им возраста 1,5 года.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 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rPr>
          <w:b/>
          <w:bCs/>
        </w:rPr>
        <w:t>8. ГАРАНТИИ ПРАВ ВЫБОРНЫХ ОРГАНОВ М</w:t>
      </w:r>
      <w:r>
        <w:rPr>
          <w:b/>
          <w:bCs/>
        </w:rPr>
        <w:t>К</w:t>
      </w:r>
      <w:r w:rsidRPr="00EE21E7">
        <w:rPr>
          <w:b/>
          <w:bCs/>
        </w:rPr>
        <w:t>ДОУ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8.1. Права и гарантии деятельности</w:t>
      </w:r>
      <w:r w:rsidRPr="00EE21E7">
        <w:rPr>
          <w:rStyle w:val="apple-converted-space"/>
        </w:rPr>
        <w:t> </w:t>
      </w:r>
      <w:r w:rsidR="00521705">
        <w:t>Общего собрания трудового коллектива</w:t>
      </w:r>
      <w:r w:rsidRPr="00EE21E7">
        <w:t xml:space="preserve"> М</w:t>
      </w:r>
      <w:r>
        <w:t>К</w:t>
      </w:r>
      <w:r w:rsidRPr="00EE21E7">
        <w:t>ДОУ</w:t>
      </w:r>
      <w:r w:rsidR="00521705">
        <w:t xml:space="preserve"> определены Положением об Общем собрании трудового коллектива </w:t>
      </w:r>
      <w:r w:rsidRPr="00EE21E7">
        <w:t>М</w:t>
      </w:r>
      <w:r>
        <w:t>К</w:t>
      </w:r>
      <w:r w:rsidRPr="00EE21E7">
        <w:t xml:space="preserve">ДОУ, Уставом </w:t>
      </w:r>
      <w:r>
        <w:t>МК</w:t>
      </w:r>
      <w:r w:rsidRPr="00EE21E7">
        <w:t>ДОУ, Коллективным Договором.</w:t>
      </w:r>
    </w:p>
    <w:p w:rsidR="009F3388" w:rsidRPr="00EE21E7" w:rsidRDefault="00B15124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>
        <w:t>8</w:t>
      </w:r>
      <w:r w:rsidR="009F3388" w:rsidRPr="00EE21E7">
        <w:t>.2. Работодатель в соответствии с законодательством обязуется: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- соблюдать права и гарантии</w:t>
      </w:r>
      <w:r w:rsidRPr="00EE21E7">
        <w:rPr>
          <w:rStyle w:val="apple-converted-space"/>
        </w:rPr>
        <w:t> </w:t>
      </w:r>
      <w:r w:rsidRPr="00EE21E7">
        <w:t>работников, способствовать</w:t>
      </w:r>
      <w:r w:rsidRPr="00EE21E7">
        <w:rPr>
          <w:rStyle w:val="apple-converted-space"/>
        </w:rPr>
        <w:t> </w:t>
      </w:r>
      <w:r w:rsidRPr="00EE21E7">
        <w:t>их</w:t>
      </w:r>
      <w:r w:rsidRPr="00EE21E7">
        <w:rPr>
          <w:rStyle w:val="apple-converted-space"/>
        </w:rPr>
        <w:t> </w:t>
      </w:r>
      <w:r w:rsidRPr="00EE21E7">
        <w:t>деятельности;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- не препятствовать</w:t>
      </w:r>
      <w:r w:rsidR="00521705">
        <w:t xml:space="preserve">  представителю Общего собрания трудового коллектива</w:t>
      </w:r>
      <w:r w:rsidRPr="00EE21E7">
        <w:t xml:space="preserve"> М</w:t>
      </w:r>
      <w:r>
        <w:t>К</w:t>
      </w:r>
      <w:r w:rsidRPr="00EE21E7">
        <w:t>ДОУ</w:t>
      </w:r>
      <w:r w:rsidRPr="00EE21E7">
        <w:rPr>
          <w:rStyle w:val="apple-converted-space"/>
        </w:rPr>
        <w:t> </w:t>
      </w:r>
      <w:r w:rsidRPr="00EE21E7">
        <w:t>посещать подразделения, где работают</w:t>
      </w:r>
      <w:r w:rsidRPr="00EE21E7">
        <w:rPr>
          <w:rStyle w:val="apple-converted-space"/>
        </w:rPr>
        <w:t> </w:t>
      </w:r>
      <w:r w:rsidRPr="00EE21E7">
        <w:t>работники, для реализации уставных задач и предоставленных законодательством прав.</w:t>
      </w:r>
    </w:p>
    <w:p w:rsidR="009F3388" w:rsidRPr="00EE21E7" w:rsidRDefault="00B15124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>
        <w:t>8</w:t>
      </w:r>
      <w:r w:rsidR="009F3388" w:rsidRPr="00EE21E7">
        <w:t xml:space="preserve">.3. Представительным органом коллектива работников </w:t>
      </w:r>
      <w:r w:rsidR="009F3388">
        <w:t>МК</w:t>
      </w:r>
      <w:r w:rsidR="009F3388" w:rsidRPr="00EE21E7">
        <w:t>ДОУ выступает</w:t>
      </w:r>
      <w:r w:rsidR="009F3388" w:rsidRPr="00EE21E7">
        <w:rPr>
          <w:rStyle w:val="apple-converted-space"/>
        </w:rPr>
        <w:t> </w:t>
      </w:r>
      <w:r w:rsidR="00521705">
        <w:t xml:space="preserve"> Общее собрание трудового коллектива</w:t>
      </w:r>
      <w:r w:rsidR="009F3388" w:rsidRPr="00EE21E7">
        <w:t xml:space="preserve"> МДОУ</w:t>
      </w:r>
      <w:r w:rsidR="00521705">
        <w:t xml:space="preserve"> в лице председателя Общего собрания трудового коллектива МКДОУ</w:t>
      </w:r>
      <w:r w:rsidR="009F3388" w:rsidRPr="00EE21E7">
        <w:t>.</w:t>
      </w:r>
      <w:r w:rsidR="009F3388" w:rsidRPr="00EE21E7">
        <w:rPr>
          <w:rStyle w:val="apple-converted-space"/>
        </w:rPr>
        <w:t> </w:t>
      </w:r>
      <w:r w:rsidR="009F3388" w:rsidRPr="00EE21E7">
        <w:t xml:space="preserve">Он осуществляет общественный контроль за соблюдением трудового законодательства, Коллективного Договора, обеспечивает социальную защиту работников </w:t>
      </w:r>
      <w:r w:rsidR="009F3388">
        <w:t>МК</w:t>
      </w:r>
      <w:r w:rsidR="009F3388" w:rsidRPr="00EE21E7">
        <w:t>ДОУ.</w:t>
      </w:r>
    </w:p>
    <w:p w:rsidR="009F3388" w:rsidRPr="00EE21E7" w:rsidRDefault="00B15124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>
        <w:t>8</w:t>
      </w:r>
      <w:r w:rsidR="009F3388" w:rsidRPr="00EE21E7">
        <w:t>.4. Работодатель и</w:t>
      </w:r>
      <w:r w:rsidR="009F3388" w:rsidRPr="00EE21E7">
        <w:rPr>
          <w:rStyle w:val="apple-converted-space"/>
        </w:rPr>
        <w:t> </w:t>
      </w:r>
      <w:r w:rsidR="00521705">
        <w:t>председатель общего собрания трудового коллектива</w:t>
      </w:r>
      <w:r w:rsidR="009F3388" w:rsidRPr="00EE21E7">
        <w:t xml:space="preserve"> М</w:t>
      </w:r>
      <w:r w:rsidR="009F3388">
        <w:t>К</w:t>
      </w:r>
      <w:r w:rsidR="009F3388" w:rsidRPr="00EE21E7">
        <w:t>ДОУ</w:t>
      </w:r>
      <w:r w:rsidR="009F3388" w:rsidRPr="00EE21E7">
        <w:rPr>
          <w:rStyle w:val="apple-converted-space"/>
        </w:rPr>
        <w:t> </w:t>
      </w:r>
      <w:r w:rsidR="009F3388" w:rsidRPr="00EE21E7">
        <w:t>выступают как партнеры в решении вопросов, касающихся условий и оплаты труда, организации охраны труда сотрудников, отдыха, предоставления социальных льгот и гарантий, оказания материальной помощи, выполнения Коллективного Договора.</w:t>
      </w:r>
    </w:p>
    <w:p w:rsidR="009F3388" w:rsidRPr="00EE21E7" w:rsidRDefault="00B15124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>
        <w:t>8</w:t>
      </w:r>
      <w:r w:rsidR="009F3388" w:rsidRPr="00EE21E7">
        <w:t>.5. Работодатель обязуется: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- обеспечивать условия для проведения собраний</w:t>
      </w:r>
      <w:r w:rsidRPr="00EE21E7">
        <w:rPr>
          <w:rStyle w:val="apple-converted-space"/>
        </w:rPr>
        <w:t> </w:t>
      </w:r>
      <w:r w:rsidRPr="00EE21E7">
        <w:t>трудового коллектива, конференций в</w:t>
      </w:r>
      <w:r w:rsidRPr="00EE21E7">
        <w:rPr>
          <w:rStyle w:val="apple-converted-space"/>
        </w:rPr>
        <w:t> </w:t>
      </w:r>
      <w:r w:rsidRPr="00EE21E7">
        <w:t>нерабочее время в установленные сторонами сроки;</w:t>
      </w:r>
    </w:p>
    <w:p w:rsidR="009F3388" w:rsidRPr="00EE21E7" w:rsidRDefault="00B15124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>
        <w:rPr>
          <w:b/>
          <w:bCs/>
        </w:rPr>
        <w:t>9</w:t>
      </w:r>
      <w:r w:rsidR="009F3388" w:rsidRPr="00EE21E7">
        <w:rPr>
          <w:b/>
          <w:bCs/>
        </w:rPr>
        <w:t>. ЗАКЛЮЧИТЕЛЬНЫЕ ПОЛОЖЕНИЯ</w:t>
      </w:r>
    </w:p>
    <w:p w:rsidR="009F3388" w:rsidRPr="00EE21E7" w:rsidRDefault="00B15124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>
        <w:lastRenderedPageBreak/>
        <w:t>9</w:t>
      </w:r>
      <w:r w:rsidR="009F3388" w:rsidRPr="00EE21E7">
        <w:t>.1. Для оперативного решения вопросов, возникающих в ходе выполнения Коллективного Договора, и контроля договаривающиеся стороны создают комиссию с равным представительством от администрации и</w:t>
      </w:r>
      <w:r w:rsidR="009F3388" w:rsidRPr="00EE21E7">
        <w:rPr>
          <w:rStyle w:val="apple-converted-space"/>
        </w:rPr>
        <w:t> </w:t>
      </w:r>
      <w:r w:rsidR="009F3388" w:rsidRPr="00EE21E7">
        <w:t>работников.</w:t>
      </w:r>
    </w:p>
    <w:p w:rsidR="009F3388" w:rsidRPr="00EE21E7" w:rsidRDefault="00B15124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>
        <w:t>9</w:t>
      </w:r>
      <w:r w:rsidR="009F3388" w:rsidRPr="00EE21E7">
        <w:t>.2. Дополнения или изменения в действующий Коллективный Договор вносятся совместно решением работодателя и</w:t>
      </w:r>
      <w:r w:rsidR="009F3388" w:rsidRPr="00EE21E7">
        <w:rPr>
          <w:rStyle w:val="apple-converted-space"/>
        </w:rPr>
        <w:t> </w:t>
      </w:r>
      <w:r w:rsidR="00521705">
        <w:t>Общего собрания трудового коллектива</w:t>
      </w:r>
      <w:r w:rsidR="009F3388" w:rsidRPr="00EE21E7">
        <w:t xml:space="preserve"> М</w:t>
      </w:r>
      <w:r w:rsidR="009F3388">
        <w:t>К</w:t>
      </w:r>
      <w:r w:rsidR="009F3388" w:rsidRPr="00EE21E7">
        <w:t>ДОУ</w:t>
      </w:r>
      <w:r w:rsidR="009F3388" w:rsidRPr="00EE21E7">
        <w:rPr>
          <w:rStyle w:val="apple-converted-space"/>
        </w:rPr>
        <w:t> </w:t>
      </w:r>
      <w:r w:rsidR="009F3388" w:rsidRPr="00EE21E7">
        <w:t>и утверждаются совместным решением сторон, подписавших Коллективный договор.</w:t>
      </w:r>
    </w:p>
    <w:p w:rsidR="009F3388" w:rsidRPr="00EE21E7" w:rsidRDefault="00B15124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>
        <w:t>9</w:t>
      </w:r>
      <w:r w:rsidR="009F3388" w:rsidRPr="00EE21E7">
        <w:t>.3. В порядке контроля за выполнением Коллективного Договора работодатель и</w:t>
      </w:r>
      <w:r w:rsidR="009F3388" w:rsidRPr="00EE21E7">
        <w:rPr>
          <w:rStyle w:val="apple-converted-space"/>
        </w:rPr>
        <w:t> </w:t>
      </w:r>
      <w:r w:rsidR="00521705">
        <w:t>Общее собрание трудового коллектива</w:t>
      </w:r>
      <w:r w:rsidR="009F3388" w:rsidRPr="00EE21E7">
        <w:t xml:space="preserve"> М</w:t>
      </w:r>
      <w:r w:rsidR="009F3388">
        <w:t>К</w:t>
      </w:r>
      <w:r w:rsidR="009F3388" w:rsidRPr="00EE21E7">
        <w:t>ДОУ</w:t>
      </w:r>
      <w:r w:rsidR="009F3388" w:rsidRPr="00EE21E7">
        <w:rPr>
          <w:rStyle w:val="apple-converted-space"/>
        </w:rPr>
        <w:t> </w:t>
      </w:r>
      <w:r w:rsidR="00521705">
        <w:rPr>
          <w:rStyle w:val="apple-converted-space"/>
        </w:rPr>
        <w:t xml:space="preserve">в лице председателя Общего собрания трудового коллектива МКДОУ </w:t>
      </w:r>
      <w:r w:rsidR="009F3388" w:rsidRPr="00EE21E7">
        <w:t>имеют право запрашивать друг у друга необходимую информацию о ходе выполнения отдельных положений Договора.</w:t>
      </w:r>
    </w:p>
    <w:p w:rsidR="009F3388" w:rsidRPr="00EE21E7" w:rsidRDefault="00B15124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>
        <w:t>9</w:t>
      </w:r>
      <w:r w:rsidR="009F3388" w:rsidRPr="00EE21E7">
        <w:t xml:space="preserve">.4. При возникновении разногласий с работодателем, связанных с применением Коллективного Договора, работники </w:t>
      </w:r>
      <w:r w:rsidR="009F3388">
        <w:t>МК</w:t>
      </w:r>
      <w:r w:rsidR="009F3388" w:rsidRPr="00EE21E7">
        <w:t>ДОУ обращаются</w:t>
      </w:r>
      <w:r w:rsidR="009F3388" w:rsidRPr="00EE21E7">
        <w:rPr>
          <w:rStyle w:val="apple-converted-space"/>
        </w:rPr>
        <w:t> </w:t>
      </w:r>
      <w:r w:rsidR="00521705">
        <w:t>к председателю Общего собрания трудового коллектива</w:t>
      </w:r>
      <w:r w:rsidR="009F3388" w:rsidRPr="00EE21E7">
        <w:t xml:space="preserve"> М</w:t>
      </w:r>
      <w:r w:rsidR="009F3388">
        <w:t>К</w:t>
      </w:r>
      <w:r w:rsidR="009F3388" w:rsidRPr="00EE21E7">
        <w:t>ДОУ</w:t>
      </w:r>
      <w:r w:rsidR="009F3388" w:rsidRPr="00EE21E7">
        <w:rPr>
          <w:rStyle w:val="apple-converted-space"/>
        </w:rPr>
        <w:t> </w:t>
      </w:r>
      <w:r w:rsidR="009F3388" w:rsidRPr="00EE21E7">
        <w:t>для разрешения ситуации в оперативном порядке до обращения в комиссию по трудовым спорам. Если спор в этом случае не разрешен, то он рассматривается в комиссии по трудовым спорам и далее согласно законодательству РФ.</w:t>
      </w:r>
    </w:p>
    <w:p w:rsidR="009F3388" w:rsidRPr="00EE21E7" w:rsidRDefault="00B15124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>
        <w:t>9</w:t>
      </w:r>
      <w:r w:rsidR="009F3388" w:rsidRPr="00EE21E7">
        <w:t>.5. Лица, нарушившие порядок переговоров, не предоставившие необходимую информацию или исказившие ее, нарушающие порядок осуществления контроля выполнения Коллективного Договора, а также виновные в его неисполнении или нарушении несут ответственность в соответствии с Трудовым Кодексом РФ.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       </w:t>
      </w:r>
    </w:p>
    <w:p w:rsidR="009F3388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</w:p>
    <w:p w:rsidR="009F3388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</w:p>
    <w:p w:rsidR="00B15124" w:rsidRDefault="00B15124" w:rsidP="009F3388">
      <w:pPr>
        <w:pStyle w:val="a3"/>
        <w:shd w:val="clear" w:color="auto" w:fill="FFFFFF"/>
        <w:spacing w:before="0" w:beforeAutospacing="0" w:after="150" w:afterAutospacing="0" w:line="260" w:lineRule="atLeast"/>
        <w:jc w:val="center"/>
        <w:rPr>
          <w:b/>
        </w:rPr>
      </w:pPr>
    </w:p>
    <w:p w:rsidR="00B15124" w:rsidRDefault="00B15124" w:rsidP="009F3388">
      <w:pPr>
        <w:pStyle w:val="a3"/>
        <w:shd w:val="clear" w:color="auto" w:fill="FFFFFF"/>
        <w:spacing w:before="0" w:beforeAutospacing="0" w:after="150" w:afterAutospacing="0" w:line="260" w:lineRule="atLeast"/>
        <w:jc w:val="center"/>
        <w:rPr>
          <w:b/>
        </w:rPr>
      </w:pPr>
    </w:p>
    <w:p w:rsidR="00B15124" w:rsidRDefault="00B15124" w:rsidP="009F3388">
      <w:pPr>
        <w:pStyle w:val="a3"/>
        <w:shd w:val="clear" w:color="auto" w:fill="FFFFFF"/>
        <w:spacing w:before="0" w:beforeAutospacing="0" w:after="150" w:afterAutospacing="0" w:line="260" w:lineRule="atLeast"/>
        <w:jc w:val="center"/>
        <w:rPr>
          <w:b/>
        </w:rPr>
      </w:pPr>
    </w:p>
    <w:p w:rsidR="00B15124" w:rsidRDefault="00B15124" w:rsidP="009F3388">
      <w:pPr>
        <w:pStyle w:val="a3"/>
        <w:shd w:val="clear" w:color="auto" w:fill="FFFFFF"/>
        <w:spacing w:before="0" w:beforeAutospacing="0" w:after="150" w:afterAutospacing="0" w:line="260" w:lineRule="atLeast"/>
        <w:jc w:val="center"/>
        <w:rPr>
          <w:b/>
        </w:rPr>
      </w:pPr>
    </w:p>
    <w:p w:rsidR="00B15124" w:rsidRDefault="00B15124" w:rsidP="009F3388">
      <w:pPr>
        <w:pStyle w:val="a3"/>
        <w:shd w:val="clear" w:color="auto" w:fill="FFFFFF"/>
        <w:spacing w:before="0" w:beforeAutospacing="0" w:after="150" w:afterAutospacing="0" w:line="260" w:lineRule="atLeast"/>
        <w:jc w:val="center"/>
        <w:rPr>
          <w:b/>
        </w:rPr>
      </w:pPr>
    </w:p>
    <w:p w:rsidR="00B15124" w:rsidRDefault="00B15124" w:rsidP="009F3388">
      <w:pPr>
        <w:pStyle w:val="a3"/>
        <w:shd w:val="clear" w:color="auto" w:fill="FFFFFF"/>
        <w:spacing w:before="0" w:beforeAutospacing="0" w:after="150" w:afterAutospacing="0" w:line="260" w:lineRule="atLeast"/>
        <w:jc w:val="center"/>
        <w:rPr>
          <w:b/>
        </w:rPr>
      </w:pPr>
    </w:p>
    <w:p w:rsidR="00B15124" w:rsidRDefault="00B15124" w:rsidP="009F3388">
      <w:pPr>
        <w:pStyle w:val="a3"/>
        <w:shd w:val="clear" w:color="auto" w:fill="FFFFFF"/>
        <w:spacing w:before="0" w:beforeAutospacing="0" w:after="150" w:afterAutospacing="0" w:line="260" w:lineRule="atLeast"/>
        <w:jc w:val="center"/>
        <w:rPr>
          <w:b/>
        </w:rPr>
      </w:pPr>
    </w:p>
    <w:p w:rsidR="00B15124" w:rsidRDefault="00B15124" w:rsidP="009F3388">
      <w:pPr>
        <w:pStyle w:val="a3"/>
        <w:shd w:val="clear" w:color="auto" w:fill="FFFFFF"/>
        <w:spacing w:before="0" w:beforeAutospacing="0" w:after="150" w:afterAutospacing="0" w:line="260" w:lineRule="atLeast"/>
        <w:jc w:val="center"/>
        <w:rPr>
          <w:b/>
        </w:rPr>
      </w:pPr>
    </w:p>
    <w:p w:rsidR="00B15124" w:rsidRDefault="00B15124" w:rsidP="009F3388">
      <w:pPr>
        <w:pStyle w:val="a3"/>
        <w:shd w:val="clear" w:color="auto" w:fill="FFFFFF"/>
        <w:spacing w:before="0" w:beforeAutospacing="0" w:after="150" w:afterAutospacing="0" w:line="260" w:lineRule="atLeast"/>
        <w:jc w:val="center"/>
        <w:rPr>
          <w:b/>
        </w:rPr>
      </w:pPr>
    </w:p>
    <w:p w:rsidR="00B15124" w:rsidRDefault="00B15124" w:rsidP="009F3388">
      <w:pPr>
        <w:pStyle w:val="a3"/>
        <w:shd w:val="clear" w:color="auto" w:fill="FFFFFF"/>
        <w:spacing w:before="0" w:beforeAutospacing="0" w:after="150" w:afterAutospacing="0" w:line="260" w:lineRule="atLeast"/>
        <w:jc w:val="center"/>
        <w:rPr>
          <w:b/>
        </w:rPr>
      </w:pPr>
    </w:p>
    <w:p w:rsidR="00B15124" w:rsidRDefault="00B15124" w:rsidP="009F3388">
      <w:pPr>
        <w:pStyle w:val="a3"/>
        <w:shd w:val="clear" w:color="auto" w:fill="FFFFFF"/>
        <w:spacing w:before="0" w:beforeAutospacing="0" w:after="150" w:afterAutospacing="0" w:line="260" w:lineRule="atLeast"/>
        <w:jc w:val="center"/>
        <w:rPr>
          <w:b/>
        </w:rPr>
      </w:pPr>
    </w:p>
    <w:p w:rsidR="00B15124" w:rsidRDefault="00B15124" w:rsidP="009F3388">
      <w:pPr>
        <w:pStyle w:val="a3"/>
        <w:shd w:val="clear" w:color="auto" w:fill="FFFFFF"/>
        <w:spacing w:before="0" w:beforeAutospacing="0" w:after="150" w:afterAutospacing="0" w:line="260" w:lineRule="atLeast"/>
        <w:jc w:val="center"/>
        <w:rPr>
          <w:b/>
        </w:rPr>
      </w:pPr>
    </w:p>
    <w:p w:rsidR="00B15124" w:rsidRDefault="00B15124" w:rsidP="009F3388">
      <w:pPr>
        <w:pStyle w:val="a3"/>
        <w:shd w:val="clear" w:color="auto" w:fill="FFFFFF"/>
        <w:spacing w:before="0" w:beforeAutospacing="0" w:after="150" w:afterAutospacing="0" w:line="260" w:lineRule="atLeast"/>
        <w:jc w:val="center"/>
        <w:rPr>
          <w:b/>
        </w:rPr>
      </w:pPr>
    </w:p>
    <w:p w:rsidR="00B15124" w:rsidRDefault="00B15124" w:rsidP="009F3388">
      <w:pPr>
        <w:pStyle w:val="a3"/>
        <w:shd w:val="clear" w:color="auto" w:fill="FFFFFF"/>
        <w:spacing w:before="0" w:beforeAutospacing="0" w:after="150" w:afterAutospacing="0" w:line="260" w:lineRule="atLeast"/>
        <w:jc w:val="center"/>
        <w:rPr>
          <w:b/>
        </w:rPr>
      </w:pPr>
    </w:p>
    <w:p w:rsidR="009F3388" w:rsidRPr="00335E11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  <w:jc w:val="center"/>
        <w:rPr>
          <w:b/>
        </w:rPr>
      </w:pPr>
      <w:r w:rsidRPr="00335E11">
        <w:rPr>
          <w:b/>
        </w:rPr>
        <w:t>ПРИЛОЖЕНИЕ № 4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lastRenderedPageBreak/>
        <w:t>ПЕРЕЧЕНЬ</w:t>
      </w:r>
      <w:r w:rsidRPr="00EE21E7">
        <w:br/>
        <w:t>ПРОФЕССИЙ И ДОЛЖНОСТЕЙ, ИМЕЮЩИХ ПРАВО НА ДОПОЛНИТЕЛЬНЫЙ ОТПУСК И ДОПЛАТЫ ЗА РАБОТУ С ВРЕДНЫМИ УСЛОВИЯМИ ТРУДА</w:t>
      </w:r>
    </w:p>
    <w:p w:rsidR="009F3388" w:rsidRPr="00EE21E7" w:rsidRDefault="009F3388" w:rsidP="009F3388">
      <w:pPr>
        <w:pStyle w:val="a3"/>
        <w:shd w:val="clear" w:color="auto" w:fill="FFFFFF"/>
        <w:spacing w:before="0" w:beforeAutospacing="0" w:after="150" w:afterAutospacing="0" w:line="260" w:lineRule="atLeast"/>
      </w:pPr>
      <w:r w:rsidRPr="00EE21E7">
        <w:t>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"/>
        <w:gridCol w:w="1909"/>
        <w:gridCol w:w="939"/>
        <w:gridCol w:w="4098"/>
        <w:gridCol w:w="938"/>
        <w:gridCol w:w="1146"/>
      </w:tblGrid>
      <w:tr w:rsidR="009F3388" w:rsidRPr="00EE21E7" w:rsidTr="000E38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№</w:t>
            </w:r>
          </w:p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Наименование рабочего места, 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Кол-во</w:t>
            </w:r>
          </w:p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рабочих мест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Перечень факторов производственной среды подлежащих оценке на рабочем месте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 </w:t>
            </w:r>
          </w:p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Доплата в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proofErr w:type="spellStart"/>
            <w:r w:rsidRPr="00EE21E7">
              <w:t>Допол</w:t>
            </w:r>
            <w:proofErr w:type="spellEnd"/>
            <w:r w:rsidRPr="00EE21E7">
              <w:t>-</w:t>
            </w:r>
          </w:p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proofErr w:type="spellStart"/>
            <w:r w:rsidRPr="00EE21E7">
              <w:t>нительный</w:t>
            </w:r>
            <w:proofErr w:type="spellEnd"/>
          </w:p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отпуск</w:t>
            </w:r>
          </w:p>
        </w:tc>
      </w:tr>
      <w:tr w:rsidR="009F3388" w:rsidRPr="00EE21E7" w:rsidTr="000E38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Групповые помещения</w:t>
            </w:r>
          </w:p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Помощник воспитателя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3388" w:rsidRDefault="009F3388" w:rsidP="000E385E">
            <w:pPr>
              <w:pStyle w:val="a3"/>
              <w:spacing w:before="0" w:beforeAutospacing="0" w:after="150" w:afterAutospacing="0"/>
            </w:pPr>
          </w:p>
          <w:p w:rsidR="009F3388" w:rsidRDefault="009F3388" w:rsidP="000E385E">
            <w:pPr>
              <w:pStyle w:val="a3"/>
              <w:spacing w:before="0" w:beforeAutospacing="0" w:after="150" w:afterAutospacing="0"/>
            </w:pPr>
          </w:p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Работы, связанные с мойкой посуды вручную с применением кислот, щелочей и других химических веществ.</w:t>
            </w:r>
          </w:p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Уборка санузла.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 </w:t>
            </w:r>
          </w:p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До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 </w:t>
            </w:r>
          </w:p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-</w:t>
            </w:r>
          </w:p>
        </w:tc>
      </w:tr>
      <w:tr w:rsidR="009F3388" w:rsidRPr="00EE21E7" w:rsidTr="000E38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Пищеблок</w:t>
            </w:r>
          </w:p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Повар</w:t>
            </w:r>
          </w:p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 </w:t>
            </w:r>
          </w:p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 </w:t>
            </w:r>
          </w:p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 </w:t>
            </w:r>
          </w:p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 </w:t>
            </w:r>
          </w:p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 </w:t>
            </w:r>
          </w:p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 </w:t>
            </w:r>
          </w:p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 </w:t>
            </w:r>
          </w:p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 </w:t>
            </w:r>
          </w:p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 </w:t>
            </w:r>
          </w:p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Подсобный рабочий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 </w:t>
            </w:r>
          </w:p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>
              <w:t>1</w:t>
            </w:r>
          </w:p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 </w:t>
            </w:r>
          </w:p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 </w:t>
            </w:r>
          </w:p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 </w:t>
            </w:r>
          </w:p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 </w:t>
            </w:r>
          </w:p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 </w:t>
            </w:r>
          </w:p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 </w:t>
            </w:r>
          </w:p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 </w:t>
            </w:r>
          </w:p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 </w:t>
            </w:r>
          </w:p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 </w:t>
            </w:r>
          </w:p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 </w:t>
            </w:r>
          </w:p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 xml:space="preserve">Работа у горячей плиты, </w:t>
            </w:r>
            <w:proofErr w:type="spellStart"/>
            <w:r w:rsidRPr="00EE21E7">
              <w:t>электрожаромасляных</w:t>
            </w:r>
            <w:proofErr w:type="spellEnd"/>
            <w:r w:rsidRPr="00EE21E7">
              <w:t xml:space="preserve"> печей и других аппаратах для жарения и выпечки.</w:t>
            </w:r>
          </w:p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Работа, связанная с разделкой, обрезкой мяса, рыбы, чисткой лука, опаливанием птицы.</w:t>
            </w:r>
          </w:p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Работы, связанные с мойкой посуды, тары и технологического оборудования вручную с применением кислот, щелочей и других химических средств.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 </w:t>
            </w:r>
          </w:p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До 12</w:t>
            </w:r>
          </w:p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 </w:t>
            </w:r>
          </w:p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 </w:t>
            </w:r>
          </w:p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 </w:t>
            </w:r>
          </w:p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 </w:t>
            </w:r>
          </w:p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 </w:t>
            </w:r>
          </w:p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 </w:t>
            </w:r>
          </w:p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 </w:t>
            </w:r>
          </w:p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 </w:t>
            </w:r>
          </w:p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 </w:t>
            </w:r>
          </w:p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До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 </w:t>
            </w:r>
          </w:p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6</w:t>
            </w:r>
          </w:p>
        </w:tc>
      </w:tr>
      <w:tr w:rsidR="009F3388" w:rsidRPr="00EE21E7" w:rsidTr="000E38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>
              <w:t>Оператор стиральных машин</w:t>
            </w:r>
          </w:p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Стирка, сушка и глажение спецодежды, белья. Стирка вещевого имущества с использованием дезинфицирующих и моющих средств. Бельевая пыль.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До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</w:p>
        </w:tc>
      </w:tr>
      <w:tr w:rsidR="009F3388" w:rsidRPr="00EE21E7" w:rsidTr="000E38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Дворник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Санобработка контейнерной площадки, контейнеров химическими веществами (1.155, 1.159)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До 12%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3388" w:rsidRPr="00EE21E7" w:rsidRDefault="009F3388" w:rsidP="000E385E">
            <w:pPr>
              <w:pStyle w:val="a3"/>
              <w:spacing w:before="0" w:beforeAutospacing="0" w:after="150" w:afterAutospacing="0"/>
            </w:pPr>
            <w:r w:rsidRPr="00EE21E7">
              <w:t> </w:t>
            </w:r>
          </w:p>
        </w:tc>
      </w:tr>
    </w:tbl>
    <w:p w:rsidR="009F3388" w:rsidRPr="00EE21E7" w:rsidRDefault="009F3388" w:rsidP="009F3388"/>
    <w:p w:rsidR="00B874DA" w:rsidRDefault="00B874DA"/>
    <w:sectPr w:rsidR="00B87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A4304"/>
    <w:multiLevelType w:val="hybridMultilevel"/>
    <w:tmpl w:val="7A3CC02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88"/>
    <w:rsid w:val="0012136C"/>
    <w:rsid w:val="001223D9"/>
    <w:rsid w:val="00400565"/>
    <w:rsid w:val="00521705"/>
    <w:rsid w:val="00774157"/>
    <w:rsid w:val="00814D07"/>
    <w:rsid w:val="009F3388"/>
    <w:rsid w:val="00AB2918"/>
    <w:rsid w:val="00AF74D0"/>
    <w:rsid w:val="00B15124"/>
    <w:rsid w:val="00B544DD"/>
    <w:rsid w:val="00B8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C27DA-857F-41DA-868D-B52310B2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338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F3388"/>
  </w:style>
  <w:style w:type="table" w:styleId="a4">
    <w:name w:val="Table Grid"/>
    <w:basedOn w:val="a1"/>
    <w:uiPriority w:val="59"/>
    <w:rsid w:val="00774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23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3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3208</Words>
  <Characters>18290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 7</cp:lastModifiedBy>
  <cp:revision>7</cp:revision>
  <cp:lastPrinted>2020-12-03T08:49:00Z</cp:lastPrinted>
  <dcterms:created xsi:type="dcterms:W3CDTF">2020-11-10T00:19:00Z</dcterms:created>
  <dcterms:modified xsi:type="dcterms:W3CDTF">2021-02-10T03:34:00Z</dcterms:modified>
</cp:coreProperties>
</file>